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GRUPPO DI LAVORO OPERATIVO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PER L’INCLUSIONE DEGLI ALUNNI CON DISABILITÀ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Verbale N. ….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scolastico 20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giorno …………………..   alle ore ……. presso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 riunisce il Gruppo di Lavoro Operativo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l’alunno\a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……………………………….........… frequentante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classe / sezione …….. plesso ………. dell’Istituto Comprensivo ….............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7938"/>
          <w:tab w:val="left" w:leader="none" w:pos="9639"/>
        </w:tabs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Risultano presenti:</w:t>
      </w:r>
    </w:p>
    <w:tbl>
      <w:tblPr>
        <w:tblStyle w:val="Table1"/>
        <w:tblW w:w="9658.0" w:type="dxa"/>
        <w:jc w:val="left"/>
        <w:tblInd w:w="-53.00000000000001" w:type="dxa"/>
        <w:tblLayout w:type="fixed"/>
        <w:tblLook w:val="0000"/>
      </w:tblPr>
      <w:tblGrid>
        <w:gridCol w:w="4819"/>
        <w:gridCol w:w="4839"/>
        <w:tblGridChange w:id="0">
          <w:tblGrid>
            <w:gridCol w:w="4819"/>
            <w:gridCol w:w="48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Dirigente Scolastico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Referente inclusione /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Funzione strumentale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inclusione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docenti del Consiglio di sezione/ team/classe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Genitori o esercenti la responsabilità genitoriale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Équipe dei Servizi Sociosanitari pubblici o accreditati (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referenti per il caso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Altre figure di riferimento (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operatore sociosanitario, assistente per l’autonomia e la comunicazione …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Responsabile Servizi Sociali Comune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Eventuale esperto della famiglia (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funzione di consulenza tecnica; la presenza viene precedentemente segnalata e concordata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7938"/>
          <w:tab w:val="left" w:leader="none" w:pos="9639"/>
        </w:tabs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7938"/>
          <w:tab w:val="left" w:leader="none" w:pos="9639"/>
        </w:tabs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il seguente ordine del giorno: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7938"/>
          <w:tab w:val="left" w:leader="none" w:pos="9639"/>
        </w:tabs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PRESENTAZIONE DELL’ALUNNO E DELLA CLASSE IN CUI E’ INSERITO;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7938"/>
          <w:tab w:val="left" w:leader="none" w:pos="9639"/>
        </w:tabs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INDIVIDUAZIONE DEGLI OBIETTIVI DI LAVORO PER L’ANNO SCOLASTICO  2021-22;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7938"/>
          <w:tab w:val="left" w:leader="none" w:pos="9639"/>
        </w:tabs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APPROVAZIONE DEL PEI;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7938"/>
          <w:tab w:val="left" w:leader="none" w:pos="9639"/>
        </w:tabs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VARIE ED EVENTUALI.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7938"/>
          <w:tab w:val="left" w:leader="none" w:pos="9639"/>
        </w:tabs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Presiede la riunione …..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7938"/>
          <w:tab w:val="left" w:leader="none" w:pos="9639"/>
        </w:tabs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Funge da segretario …..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7938"/>
          <w:tab w:val="left" w:leader="none" w:pos="9639"/>
        </w:tabs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7938"/>
          <w:tab w:val="left" w:leader="none" w:pos="9639"/>
        </w:tabs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Presentazione dell’alunno e della classe in cui è inserito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7938"/>
          <w:tab w:val="left" w:leader="none" w:pos="9639"/>
        </w:tabs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Sintetica descrizione degli obiettivi di lavoro individuati per l’anno scolastico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7938"/>
          <w:tab w:val="left" w:leader="none" w:pos="9639"/>
        </w:tabs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Approvazione del PEI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…………………………………………………………………….…………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7938"/>
          <w:tab w:val="left" w:leader="none" w:pos="9639"/>
        </w:tabs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Varie ed eventual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i…………………………………………………………………..………………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7938"/>
          <w:tab w:val="left" w:leader="none" w:pos="9639"/>
        </w:tabs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7938"/>
          <w:tab w:val="left" w:leader="none" w:pos="9639"/>
        </w:tabs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riunione si conclude alle ore ……...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24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24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80.0" w:type="dxa"/>
        <w:jc w:val="left"/>
        <w:tblInd w:w="951.0000000000001" w:type="dxa"/>
        <w:tblLayout w:type="fixed"/>
        <w:tblLook w:val="0000"/>
      </w:tblPr>
      <w:tblGrid>
        <w:gridCol w:w="255"/>
        <w:gridCol w:w="3690"/>
        <w:gridCol w:w="555"/>
        <w:gridCol w:w="3690"/>
        <w:gridCol w:w="390"/>
        <w:tblGridChange w:id="0">
          <w:tblGrid>
            <w:gridCol w:w="255"/>
            <w:gridCol w:w="3690"/>
            <w:gridCol w:w="555"/>
            <w:gridCol w:w="3690"/>
            <w:gridCol w:w="3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PRESIDENTE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SEGRETARIO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20" w:before="360" w:line="360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33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n4luZ0+JyYSi70FRJe6jBOrk2g==">CgMxLjAyCWguMzBqMHpsbDIJaC4xZm9iOXRlOAByITE5NWZXRkFnaHppNmpGOG1vNmc0bGZKVFVZZzZ5cW43Zw==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